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D5EE8" w14:textId="7041C75F" w:rsidR="00A92A80" w:rsidRPr="007F7D0F" w:rsidRDefault="00A92A80" w:rsidP="00A9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D0F">
        <w:rPr>
          <w:rFonts w:ascii="Times New Roman" w:hAnsi="Times New Roman" w:cs="Times New Roman"/>
          <w:b/>
          <w:bCs/>
          <w:sz w:val="32"/>
          <w:szCs w:val="32"/>
        </w:rPr>
        <w:t>Кто должен проходить тестирование ЕИСОТ</w:t>
      </w:r>
    </w:p>
    <w:p w14:paraId="7DA8DEA9" w14:textId="62BB20F1" w:rsidR="00A92A80" w:rsidRPr="007F7D0F" w:rsidRDefault="00A92A80" w:rsidP="00064D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 </w:t>
      </w:r>
      <w:r w:rsidR="00064DF6">
        <w:rPr>
          <w:rFonts w:ascii="Times New Roman" w:hAnsi="Times New Roman" w:cs="Times New Roman"/>
          <w:sz w:val="32"/>
          <w:szCs w:val="32"/>
        </w:rPr>
        <w:tab/>
      </w:r>
      <w:r w:rsidRPr="007F7D0F">
        <w:rPr>
          <w:rFonts w:ascii="Times New Roman" w:hAnsi="Times New Roman" w:cs="Times New Roman"/>
          <w:sz w:val="32"/>
          <w:szCs w:val="32"/>
        </w:rPr>
        <w:t xml:space="preserve">Согласно правилам (Постановление Правительства РФ № 2464 от 24.12.2021 «Порядок обучения по охране труда и проверки знания требований охраны труда» (далее – Постановление № 2464)), обязательное тестирование в ЕИСОТ по охране труда должны пройти: </w:t>
      </w:r>
    </w:p>
    <w:p w14:paraId="5272F7F3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• все специалисты по охране труда </w:t>
      </w:r>
    </w:p>
    <w:p w14:paraId="1F9EF72D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• руководители подразделений и служб  </w:t>
      </w:r>
    </w:p>
    <w:p w14:paraId="307D4148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• члены комиссий по охране труда </w:t>
      </w:r>
    </w:p>
    <w:p w14:paraId="503E2904" w14:textId="77777777" w:rsidR="00A92A80" w:rsidRPr="007F7D0F" w:rsidRDefault="00A92A80" w:rsidP="00A92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Если ваше учреждение проводит обучение по охране труда самостоятельно, то аттестацию в ЕИСОТ должны пройти: </w:t>
      </w:r>
    </w:p>
    <w:p w14:paraId="7BB871B1" w14:textId="07B2C525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>• руководители и члены комиссий по проверке знания требований охраны труда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7F7D0F">
        <w:rPr>
          <w:rFonts w:ascii="Times New Roman" w:hAnsi="Times New Roman" w:cs="Times New Roman"/>
          <w:sz w:val="32"/>
          <w:szCs w:val="32"/>
        </w:rPr>
        <w:t xml:space="preserve">обученные по программам: </w:t>
      </w:r>
    </w:p>
    <w:p w14:paraId="6DEE7B13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*А (общие вопросы охраны труда и функционирования СУОТ) </w:t>
      </w:r>
    </w:p>
    <w:p w14:paraId="70F477C5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*Б (безопасные методы и приемы выполнения работ при воздействии вредных факторов) </w:t>
      </w:r>
    </w:p>
    <w:p w14:paraId="6DA3A1BF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*В (работы повышенной опасности). </w:t>
      </w:r>
    </w:p>
    <w:p w14:paraId="39810CDB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• минимум 1 специалист по охране труда - у работодателей с численностью более 50 человек </w:t>
      </w:r>
    </w:p>
    <w:p w14:paraId="26D6F9C3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• не менее 1 специалиста — при подготовке по оказанию первой помощи пострадавшим </w:t>
      </w:r>
    </w:p>
    <w:p w14:paraId="20387D44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•  минимум 2 преподавателя при обучении внутри организации по программам: </w:t>
      </w:r>
    </w:p>
    <w:p w14:paraId="322A61DC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*А (общие вопросы охраны труда и функционирования СУОТ) </w:t>
      </w:r>
    </w:p>
    <w:p w14:paraId="1EF90BB1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*Б (безопасные методы и приемы выполнения работ при воздействии вредных факторов) </w:t>
      </w:r>
    </w:p>
    <w:p w14:paraId="534245D0" w14:textId="77777777" w:rsidR="00A92A80" w:rsidRPr="007F7D0F" w:rsidRDefault="00A92A80" w:rsidP="00A92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*В (работы повышенной опасности). </w:t>
      </w:r>
    </w:p>
    <w:p w14:paraId="307D2577" w14:textId="0D706FEA" w:rsidR="00A92A80" w:rsidRDefault="00A92A80" w:rsidP="00A92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7D0F">
        <w:rPr>
          <w:rFonts w:ascii="Times New Roman" w:hAnsi="Times New Roman" w:cs="Times New Roman"/>
          <w:sz w:val="32"/>
          <w:szCs w:val="32"/>
        </w:rPr>
        <w:t xml:space="preserve">Если ваше учреждение организует обучение по охране труда в учебном центре, тогда учебный центр назначает тестирование в ЕИСОТ после обучения работников, которых направил </w:t>
      </w:r>
      <w:r>
        <w:rPr>
          <w:rFonts w:ascii="Times New Roman" w:hAnsi="Times New Roman" w:cs="Times New Roman"/>
          <w:sz w:val="32"/>
          <w:szCs w:val="32"/>
        </w:rPr>
        <w:t xml:space="preserve">туда </w:t>
      </w:r>
      <w:r w:rsidRPr="007F7D0F">
        <w:rPr>
          <w:rFonts w:ascii="Times New Roman" w:hAnsi="Times New Roman" w:cs="Times New Roman"/>
          <w:sz w:val="32"/>
          <w:szCs w:val="32"/>
        </w:rPr>
        <w:t>работодатель.</w:t>
      </w:r>
    </w:p>
    <w:p w14:paraId="2D820CC6" w14:textId="7130CB36" w:rsidR="00064DF6" w:rsidRDefault="00064DF6" w:rsidP="00A92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75E86578" w14:textId="4CDC4056" w:rsidR="00064DF6" w:rsidRDefault="00064DF6" w:rsidP="00064D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64DF6">
        <w:rPr>
          <w:rFonts w:ascii="Times New Roman" w:hAnsi="Times New Roman" w:cs="Times New Roman"/>
          <w:b/>
          <w:bCs/>
          <w:sz w:val="32"/>
          <w:szCs w:val="32"/>
        </w:rPr>
        <w:t>Каким документом оформлять проверку знания требований охраны труда по итогам инструктажей?</w:t>
      </w:r>
    </w:p>
    <w:p w14:paraId="389CF511" w14:textId="77777777" w:rsidR="00064DF6" w:rsidRPr="00064DF6" w:rsidRDefault="00064DF6" w:rsidP="0006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E029558" w14:textId="3FEB9C69" w:rsidR="00064DF6" w:rsidRPr="00064DF6" w:rsidRDefault="00064DF6" w:rsidP="00064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64DF6">
        <w:rPr>
          <w:rFonts w:ascii="Times New Roman" w:hAnsi="Times New Roman" w:cs="Times New Roman"/>
          <w:sz w:val="32"/>
          <w:szCs w:val="32"/>
        </w:rPr>
        <w:t> Работодатель сам выбирает форму проведения проверки знания после инструктажей.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4DF6">
        <w:rPr>
          <w:rFonts w:ascii="Times New Roman" w:hAnsi="Times New Roman" w:cs="Times New Roman"/>
          <w:sz w:val="32"/>
          <w:szCs w:val="32"/>
        </w:rPr>
        <w:t>В Порядке обучения № 2464 указали, что инструктажи по охране труда заканчивают проверкой знания требований охраны труда.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4DF6">
        <w:rPr>
          <w:rFonts w:ascii="Times New Roman" w:hAnsi="Times New Roman" w:cs="Times New Roman"/>
          <w:sz w:val="32"/>
          <w:szCs w:val="32"/>
        </w:rPr>
        <w:t>При этом форму регистрации такой проверки устанавливает работодатель нормативным локальным актом (п. 23, 69 Порядка обучения № 2464). Таким документом может быть, например, журнал регистрации инструктажей по охране труда.</w:t>
      </w:r>
    </w:p>
    <w:sectPr w:rsidR="00064DF6" w:rsidRPr="00064DF6" w:rsidSect="006663F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22B73" w14:textId="77777777" w:rsidR="00FB1463" w:rsidRDefault="00FB1463">
      <w:pPr>
        <w:spacing w:after="0" w:line="240" w:lineRule="auto"/>
      </w:pPr>
      <w:r>
        <w:separator/>
      </w:r>
    </w:p>
  </w:endnote>
  <w:endnote w:type="continuationSeparator" w:id="0">
    <w:p w14:paraId="143314BC" w14:textId="77777777" w:rsidR="00FB1463" w:rsidRDefault="00FB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3195892"/>
      <w:docPartObj>
        <w:docPartGallery w:val="Page Numbers (Bottom of Page)"/>
        <w:docPartUnique/>
      </w:docPartObj>
    </w:sdtPr>
    <w:sdtEndPr/>
    <w:sdtContent>
      <w:p w14:paraId="4C130518" w14:textId="77777777" w:rsidR="009D60F0" w:rsidRDefault="00A92A8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752C5" w14:textId="77777777" w:rsidR="009D60F0" w:rsidRDefault="00FB14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B509" w14:textId="77777777" w:rsidR="00FB1463" w:rsidRDefault="00FB1463">
      <w:pPr>
        <w:spacing w:after="0" w:line="240" w:lineRule="auto"/>
      </w:pPr>
      <w:r>
        <w:separator/>
      </w:r>
    </w:p>
  </w:footnote>
  <w:footnote w:type="continuationSeparator" w:id="0">
    <w:p w14:paraId="0A1C5F41" w14:textId="77777777" w:rsidR="00FB1463" w:rsidRDefault="00FB1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80"/>
    <w:rsid w:val="00064DF6"/>
    <w:rsid w:val="00A92A80"/>
    <w:rsid w:val="00F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6D16"/>
  <w15:chartTrackingRefBased/>
  <w15:docId w15:val="{FCD20DEC-0DD5-40D3-AA94-77499D8B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2023-10-04T12:28:00Z</dcterms:created>
  <dcterms:modified xsi:type="dcterms:W3CDTF">2023-10-04T12:39:00Z</dcterms:modified>
</cp:coreProperties>
</file>